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7D36" w14:textId="2B0E6C30" w:rsidR="00817BBF" w:rsidRPr="00456665" w:rsidRDefault="00456665">
      <w:pPr>
        <w:rPr>
          <w:rFonts w:cstheme="minorHAnsi"/>
          <w:b/>
          <w:bCs/>
          <w:sz w:val="24"/>
          <w:szCs w:val="24"/>
        </w:rPr>
      </w:pPr>
      <w:r w:rsidRPr="00456665">
        <w:rPr>
          <w:rFonts w:cstheme="minorHAnsi"/>
          <w:b/>
          <w:bCs/>
          <w:sz w:val="24"/>
          <w:szCs w:val="24"/>
        </w:rPr>
        <w:t>Die Cutter</w:t>
      </w:r>
    </w:p>
    <w:p w14:paraId="3849A83E" w14:textId="49CFBBA0" w:rsidR="00456665" w:rsidRPr="00456665" w:rsidRDefault="00456665" w:rsidP="004566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Second Shift (2 PM - 10:30 PM)</w:t>
      </w:r>
      <w:r w:rsidRPr="00456665">
        <w:rPr>
          <w:rFonts w:eastAsia="Times New Roman" w:cstheme="minorHAnsi"/>
          <w:sz w:val="24"/>
          <w:szCs w:val="24"/>
        </w:rPr>
        <w:t xml:space="preserve"> and </w:t>
      </w:r>
      <w:r w:rsidRPr="00456665">
        <w:rPr>
          <w:rFonts w:eastAsia="Times New Roman" w:cstheme="minorHAnsi"/>
          <w:sz w:val="24"/>
          <w:szCs w:val="24"/>
        </w:rPr>
        <w:t>Third Shift (10 PM - 6:30 AM)</w:t>
      </w:r>
    </w:p>
    <w:p w14:paraId="7CC83640" w14:textId="77777777" w:rsidR="00456665" w:rsidRPr="00456665" w:rsidRDefault="00456665" w:rsidP="004566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b/>
          <w:bCs/>
          <w:sz w:val="24"/>
          <w:szCs w:val="24"/>
        </w:rPr>
        <w:t>Essential Duties and Responsibilities</w:t>
      </w:r>
    </w:p>
    <w:p w14:paraId="27D62C63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Operate Bobst Foil Stamper or Heidelberg Die Cutter Equipment</w:t>
      </w:r>
    </w:p>
    <w:p w14:paraId="5E71A49C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Efficiently setting up and performing all score/perforate, die cut, emboss, foil stamp and/or combinations of these operations.</w:t>
      </w:r>
    </w:p>
    <w:p w14:paraId="48C4DBEC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Makes minor adjustments to machine as needed during production run.</w:t>
      </w:r>
    </w:p>
    <w:p w14:paraId="4335D21D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Inspects to ensure that product is being manufactured according to specifications.</w:t>
      </w:r>
    </w:p>
    <w:p w14:paraId="02CA7329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Replenishes supplies as needed (i.e., paper, glue, foil, etc.).</w:t>
      </w:r>
    </w:p>
    <w:p w14:paraId="2BB0B075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Ensures machines are running at or above rate.</w:t>
      </w:r>
    </w:p>
    <w:p w14:paraId="346E33B3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Performs prescribed preventive inspections and maintenance of equipment.</w:t>
      </w:r>
    </w:p>
    <w:p w14:paraId="02C2378B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Ensures work instructions and processes in the Quality Management System are being adhered to.</w:t>
      </w:r>
    </w:p>
    <w:p w14:paraId="6FD976FB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Maintains a safe, organized, and clean workstation/environment.</w:t>
      </w:r>
    </w:p>
    <w:p w14:paraId="04B670D4" w14:textId="77777777" w:rsidR="00456665" w:rsidRPr="00456665" w:rsidRDefault="00456665" w:rsidP="00456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Record job information on load tags, timesheets and into our job tracking system.</w:t>
      </w:r>
    </w:p>
    <w:p w14:paraId="3611435C" w14:textId="77777777" w:rsidR="00456665" w:rsidRPr="00456665" w:rsidRDefault="00456665" w:rsidP="0045666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456665">
        <w:rPr>
          <w:rFonts w:eastAsia="Times New Roman" w:cstheme="minorHAnsi"/>
          <w:b/>
          <w:bCs/>
          <w:sz w:val="24"/>
          <w:szCs w:val="24"/>
        </w:rPr>
        <w:t>Benefits</w:t>
      </w:r>
    </w:p>
    <w:p w14:paraId="4F51F9D0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Health insurance</w:t>
      </w:r>
    </w:p>
    <w:p w14:paraId="16E96ECA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Paid time off</w:t>
      </w:r>
    </w:p>
    <w:p w14:paraId="144C0723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Dental insurance</w:t>
      </w:r>
    </w:p>
    <w:p w14:paraId="43BA95B1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401(k)</w:t>
      </w:r>
    </w:p>
    <w:p w14:paraId="680D882E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Vision insurance</w:t>
      </w:r>
    </w:p>
    <w:p w14:paraId="6A2E4797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Tuition reimbursement</w:t>
      </w:r>
    </w:p>
    <w:p w14:paraId="0C7D67DE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Life insurance</w:t>
      </w:r>
    </w:p>
    <w:p w14:paraId="4206545D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401(k) matching</w:t>
      </w:r>
    </w:p>
    <w:p w14:paraId="07DF4DC7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Referral program</w:t>
      </w:r>
    </w:p>
    <w:p w14:paraId="1CB7848A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Employee discount</w:t>
      </w:r>
    </w:p>
    <w:p w14:paraId="47647348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Flexible spending account</w:t>
      </w:r>
    </w:p>
    <w:p w14:paraId="73A76021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Health savings account</w:t>
      </w:r>
    </w:p>
    <w:p w14:paraId="01D156BC" w14:textId="77777777" w:rsidR="001977C4" w:rsidRPr="00456665" w:rsidRDefault="001977C4">
      <w:pPr>
        <w:rPr>
          <w:rFonts w:cstheme="minorHAnsi"/>
          <w:sz w:val="24"/>
          <w:szCs w:val="24"/>
        </w:rPr>
      </w:pPr>
    </w:p>
    <w:sectPr w:rsidR="001977C4" w:rsidRPr="004566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6E8" w14:textId="77777777" w:rsidR="001977C4" w:rsidRDefault="001977C4" w:rsidP="001977C4">
      <w:pPr>
        <w:spacing w:after="0" w:line="240" w:lineRule="auto"/>
      </w:pPr>
      <w:r>
        <w:separator/>
      </w:r>
    </w:p>
  </w:endnote>
  <w:endnote w:type="continuationSeparator" w:id="0">
    <w:p w14:paraId="5DA33DAE" w14:textId="77777777" w:rsidR="001977C4" w:rsidRDefault="001977C4" w:rsidP="001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6EF0" w14:textId="77777777" w:rsidR="001977C4" w:rsidRDefault="001977C4" w:rsidP="001977C4">
      <w:pPr>
        <w:spacing w:after="0" w:line="240" w:lineRule="auto"/>
      </w:pPr>
      <w:r>
        <w:separator/>
      </w:r>
    </w:p>
  </w:footnote>
  <w:footnote w:type="continuationSeparator" w:id="0">
    <w:p w14:paraId="2CDAE6F1" w14:textId="77777777" w:rsidR="001977C4" w:rsidRDefault="001977C4" w:rsidP="0019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949" w14:textId="273785E0" w:rsidR="00456665" w:rsidRDefault="004566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7BD01" wp14:editId="38AF9EB7">
          <wp:simplePos x="0" y="0"/>
          <wp:positionH relativeFrom="column">
            <wp:posOffset>3962400</wp:posOffset>
          </wp:positionH>
          <wp:positionV relativeFrom="paragraph">
            <wp:posOffset>-38100</wp:posOffset>
          </wp:positionV>
          <wp:extent cx="1895475" cy="523875"/>
          <wp:effectExtent l="0" t="0" r="9525" b="9525"/>
          <wp:wrapSquare wrapText="bothSides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6DFE"/>
    <w:multiLevelType w:val="multilevel"/>
    <w:tmpl w:val="023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D1A5D"/>
    <w:multiLevelType w:val="multilevel"/>
    <w:tmpl w:val="135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17336"/>
    <w:multiLevelType w:val="multilevel"/>
    <w:tmpl w:val="4AA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C70E2"/>
    <w:multiLevelType w:val="multilevel"/>
    <w:tmpl w:val="97F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728541">
    <w:abstractNumId w:val="2"/>
  </w:num>
  <w:num w:numId="2" w16cid:durableId="847062395">
    <w:abstractNumId w:val="3"/>
  </w:num>
  <w:num w:numId="3" w16cid:durableId="1941595762">
    <w:abstractNumId w:val="0"/>
  </w:num>
  <w:num w:numId="4" w16cid:durableId="116242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4"/>
    <w:rsid w:val="001977C4"/>
    <w:rsid w:val="00456665"/>
    <w:rsid w:val="00817BBF"/>
    <w:rsid w:val="008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53CA"/>
  <w15:chartTrackingRefBased/>
  <w15:docId w15:val="{2AF0CFEF-3C05-4D71-BFFB-82775B0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C4"/>
  </w:style>
  <w:style w:type="paragraph" w:styleId="Footer">
    <w:name w:val="footer"/>
    <w:basedOn w:val="Normal"/>
    <w:link w:val="Foot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C4"/>
  </w:style>
  <w:style w:type="character" w:customStyle="1" w:styleId="Heading2Char">
    <w:name w:val="Heading 2 Char"/>
    <w:basedOn w:val="DefaultParagraphFont"/>
    <w:link w:val="Heading2"/>
    <w:uiPriority w:val="9"/>
    <w:rsid w:val="004566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ss-zneog5">
    <w:name w:val="css-zneog5"/>
    <w:basedOn w:val="Normal"/>
    <w:rsid w:val="004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Alempijevic</dc:creator>
  <cp:keywords/>
  <dc:description/>
  <cp:lastModifiedBy>Nada Alempijevic</cp:lastModifiedBy>
  <cp:revision>2</cp:revision>
  <dcterms:created xsi:type="dcterms:W3CDTF">2022-04-19T22:42:00Z</dcterms:created>
  <dcterms:modified xsi:type="dcterms:W3CDTF">2022-04-19T22:42:00Z</dcterms:modified>
</cp:coreProperties>
</file>